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D7E5C" w14:textId="77777777" w:rsidR="00362A04" w:rsidRDefault="00362A04" w:rsidP="00362A04">
      <w:pPr>
        <w:rPr>
          <w:rFonts w:ascii="Calibri" w:hAnsi="Calibri"/>
        </w:rPr>
      </w:pPr>
      <w:r>
        <w:rPr>
          <w:rFonts w:ascii="Calibri" w:hAnsi="Calibri"/>
        </w:rPr>
        <w:t>Kateřinice 5. ledna 2026</w:t>
      </w:r>
    </w:p>
    <w:p w14:paraId="3CA57387" w14:textId="77777777" w:rsidR="00362A04" w:rsidRDefault="00362A04" w:rsidP="00362A04">
      <w:pPr>
        <w:rPr>
          <w:rFonts w:ascii="Calibri" w:hAnsi="Calibri"/>
        </w:rPr>
      </w:pPr>
    </w:p>
    <w:p w14:paraId="324DCF4C" w14:textId="77777777" w:rsidR="00362A04" w:rsidRDefault="00362A04" w:rsidP="00362A04">
      <w:pPr>
        <w:rPr>
          <w:rFonts w:ascii="Calibri" w:hAnsi="Calibri"/>
        </w:rPr>
      </w:pPr>
    </w:p>
    <w:p w14:paraId="6E16547F" w14:textId="77777777" w:rsidR="00362A04" w:rsidRDefault="00362A04" w:rsidP="00362A04">
      <w:pPr>
        <w:tabs>
          <w:tab w:val="left" w:pos="3148"/>
        </w:tabs>
        <w:rPr>
          <w:rFonts w:ascii="Calibri" w:hAnsi="Calibri"/>
        </w:rPr>
      </w:pPr>
    </w:p>
    <w:p w14:paraId="69B48DAF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  <w:r>
        <w:rPr>
          <w:rFonts w:ascii="Calibri" w:hAnsi="Calibri"/>
        </w:rPr>
        <w:t>V souladu s ustanovením</w:t>
      </w:r>
      <w:r>
        <w:rPr>
          <w:rFonts w:ascii="Calibri" w:hAnsi="Calibri"/>
          <w:i/>
        </w:rPr>
        <w:t>,</w:t>
      </w:r>
      <w:r>
        <w:rPr>
          <w:rFonts w:ascii="Calibri" w:hAnsi="Calibri"/>
        </w:rPr>
        <w:t xml:space="preserve"> § 36 odst. 4 zákona č. 561/2004 Sb., </w:t>
      </w:r>
      <w:r>
        <w:rPr>
          <w:rFonts w:ascii="Calibri" w:hAnsi="Calibri"/>
          <w:i/>
        </w:rPr>
        <w:t>o předškolním, základním, středním, vyšším odborném a jiném vzdělávání (školský zákon),</w:t>
      </w:r>
      <w:r>
        <w:rPr>
          <w:rFonts w:ascii="Calibri" w:hAnsi="Calibri"/>
        </w:rPr>
        <w:t xml:space="preserve"> v platném znění, </w:t>
      </w:r>
      <w:r>
        <w:rPr>
          <w:rFonts w:ascii="Calibri" w:hAnsi="Calibri"/>
          <w:b/>
        </w:rPr>
        <w:t>vyhlašuji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zápis do prvního ročníku základního vzdělávání pro školní rok 2026/2027</w:t>
      </w:r>
      <w:r>
        <w:rPr>
          <w:rFonts w:ascii="Calibri" w:hAnsi="Calibri"/>
        </w:rPr>
        <w:t xml:space="preserve"> a stanovuji místo a dobu zápisu takto:</w:t>
      </w:r>
      <w:r>
        <w:rPr>
          <w:rFonts w:ascii="Calibri" w:hAnsi="Calibri"/>
        </w:rPr>
        <w:tab/>
      </w:r>
    </w:p>
    <w:p w14:paraId="4EAC7506" w14:textId="77777777" w:rsidR="00362A04" w:rsidRDefault="00362A04" w:rsidP="00362A04">
      <w:pPr>
        <w:tabs>
          <w:tab w:val="left" w:pos="3148"/>
        </w:tabs>
        <w:rPr>
          <w:rFonts w:ascii="Calibri" w:hAnsi="Calibri"/>
        </w:rPr>
      </w:pPr>
    </w:p>
    <w:p w14:paraId="49124A16" w14:textId="78435FE5" w:rsidR="00362A04" w:rsidRDefault="00362A04" w:rsidP="00362A04">
      <w:pPr>
        <w:tabs>
          <w:tab w:val="left" w:pos="314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úterý 10. února 2026 od 13.</w:t>
      </w:r>
      <w:r w:rsidR="00FF2656">
        <w:rPr>
          <w:rFonts w:ascii="Calibri" w:hAnsi="Calibri"/>
          <w:b/>
        </w:rPr>
        <w:t>20</w:t>
      </w:r>
      <w:r>
        <w:rPr>
          <w:rFonts w:ascii="Calibri" w:hAnsi="Calibri"/>
          <w:b/>
        </w:rPr>
        <w:t xml:space="preserve"> do </w:t>
      </w:r>
      <w:r w:rsidR="00FF2656">
        <w:rPr>
          <w:rFonts w:ascii="Calibri" w:hAnsi="Calibri"/>
          <w:b/>
        </w:rPr>
        <w:t>17.00</w:t>
      </w:r>
      <w:r>
        <w:rPr>
          <w:rFonts w:ascii="Calibri" w:hAnsi="Calibri"/>
          <w:b/>
        </w:rPr>
        <w:t xml:space="preserve"> </w:t>
      </w:r>
      <w:r w:rsidR="00FF2656">
        <w:rPr>
          <w:rFonts w:ascii="Calibri" w:hAnsi="Calibri"/>
          <w:b/>
        </w:rPr>
        <w:t xml:space="preserve">hodin </w:t>
      </w:r>
      <w:r>
        <w:rPr>
          <w:rFonts w:ascii="Calibri" w:hAnsi="Calibri"/>
          <w:b/>
        </w:rPr>
        <w:t>v budově základní školy.</w:t>
      </w:r>
    </w:p>
    <w:p w14:paraId="5DB0FED7" w14:textId="77777777" w:rsidR="00362A04" w:rsidRDefault="00362A04" w:rsidP="00362A04">
      <w:pPr>
        <w:tabs>
          <w:tab w:val="left" w:pos="3148"/>
          <w:tab w:val="left" w:pos="796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A2D5791" w14:textId="08718502" w:rsidR="00362A04" w:rsidRDefault="00362A04" w:rsidP="00362A04">
      <w:pPr>
        <w:tabs>
          <w:tab w:val="left" w:pos="709"/>
        </w:tabs>
        <w:rPr>
          <w:rFonts w:ascii="Calibri" w:hAnsi="Calibri"/>
          <w:u w:val="single"/>
        </w:rPr>
      </w:pPr>
      <w:r>
        <w:rPr>
          <w:rFonts w:ascii="Calibri" w:hAnsi="Calibri"/>
        </w:rPr>
        <w:t xml:space="preserve">K zápisu je nutné se přihlásit přes webovou aplikaci na tomto odkazu: </w:t>
      </w:r>
      <w:hyperlink r:id="rId7" w:history="1">
        <w:r w:rsidRPr="008C0A73">
          <w:rPr>
            <w:rStyle w:val="Hypertextovodkaz"/>
            <w:rFonts w:ascii="Calibri" w:hAnsi="Calibri"/>
          </w:rPr>
          <w:t>elektronická přihláška</w:t>
        </w:r>
      </w:hyperlink>
    </w:p>
    <w:p w14:paraId="6885513B" w14:textId="77777777" w:rsidR="00362A04" w:rsidRDefault="00362A04" w:rsidP="00362A04">
      <w:pPr>
        <w:tabs>
          <w:tab w:val="left" w:pos="3148"/>
        </w:tabs>
        <w:rPr>
          <w:rFonts w:ascii="Calibri" w:hAnsi="Calibri"/>
          <w:b/>
        </w:rPr>
      </w:pPr>
    </w:p>
    <w:p w14:paraId="5D8A326D" w14:textId="77777777" w:rsidR="00362A04" w:rsidRDefault="00362A04" w:rsidP="00362A04">
      <w:pPr>
        <w:tabs>
          <w:tab w:val="left" w:pos="3148"/>
        </w:tabs>
        <w:rPr>
          <w:rFonts w:ascii="Calibri" w:hAnsi="Calibri"/>
          <w:b/>
        </w:rPr>
      </w:pPr>
    </w:p>
    <w:p w14:paraId="19BD7251" w14:textId="77777777" w:rsidR="00362A04" w:rsidRDefault="00362A04" w:rsidP="00362A04">
      <w:pPr>
        <w:jc w:val="both"/>
        <w:rPr>
          <w:rFonts w:ascii="Calibri" w:hAnsi="Calibri"/>
        </w:rPr>
      </w:pPr>
      <w:r>
        <w:rPr>
          <w:rFonts w:ascii="Calibri" w:hAnsi="Calibri"/>
        </w:rPr>
        <w:t>Povinná školní docházka začíná počátkem školního roku, který následuje po dni, kdy dítě dosáhne šestého roku věku, pokud mu není povolen odklad. Dítě, které dosáhne šestého roku věku v době od září do konce června příslušného školního roku, může být přijato k plnění povinné školní docházky již v tomto školním roce, je-li přiměřeně tělesně i duševně vyspělé a požádá-li o to jeho zákonný zástupce. Podmínkou přijetí dítěte narozeného v období od září do konce prosince k plnění povinné školní docházky podle věty druhé je také doporučující vyjádření školského poradenského zařízení, podmínkou přijetí dítěte narozeného od ledna do konce června doporučující vyjádření školského poradenského zařízení a odborného lékaře, která k žádosti přiloží zákonný zástupce. (§ 36 odst. 3 zákona č. 561/2004 Sb., školský zákon).</w:t>
      </w:r>
    </w:p>
    <w:p w14:paraId="13D7446D" w14:textId="77777777" w:rsidR="00362A04" w:rsidRDefault="00362A04" w:rsidP="00362A04">
      <w:pPr>
        <w:jc w:val="both"/>
        <w:rPr>
          <w:rFonts w:ascii="Calibri" w:hAnsi="Calibri"/>
        </w:rPr>
      </w:pPr>
    </w:p>
    <w:p w14:paraId="4468C983" w14:textId="77777777" w:rsidR="00362A04" w:rsidRDefault="00362A04" w:rsidP="00362A04">
      <w:pPr>
        <w:jc w:val="both"/>
        <w:rPr>
          <w:rFonts w:ascii="Calibri" w:hAnsi="Calibri"/>
        </w:rPr>
      </w:pPr>
      <w:r>
        <w:rPr>
          <w:rFonts w:ascii="Calibri" w:hAnsi="Calibri"/>
        </w:rPr>
        <w:t>Začátek povinné školní docházky lze odložit nejdéle do zahájení školního roku, v němž dítě dovrší osmý rok věku (viz § 37 odst. 1 zákona č. 561/2004 Sb., školského zákona).</w:t>
      </w:r>
    </w:p>
    <w:p w14:paraId="03077E1C" w14:textId="77777777" w:rsidR="00362A04" w:rsidRDefault="00362A04" w:rsidP="00362A0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14:paraId="517DB1A4" w14:textId="288052B8" w:rsidR="00362A04" w:rsidRDefault="00362A04" w:rsidP="00362A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Zákonný zástupce je povinen přihlásit dítě k zápisu k povinné školní docházce od </w:t>
      </w:r>
      <w:r w:rsidR="00FF2656">
        <w:rPr>
          <w:rFonts w:ascii="Calibri" w:hAnsi="Calibri"/>
        </w:rPr>
        <w:t>15. ledna</w:t>
      </w:r>
      <w:r>
        <w:rPr>
          <w:rFonts w:ascii="Calibri" w:hAnsi="Calibri"/>
        </w:rPr>
        <w:t xml:space="preserve"> do </w:t>
      </w:r>
      <w:r w:rsidR="00FF2656">
        <w:rPr>
          <w:rFonts w:ascii="Calibri" w:hAnsi="Calibri"/>
        </w:rPr>
        <w:t>15. února</w:t>
      </w:r>
      <w:r>
        <w:rPr>
          <w:rFonts w:ascii="Calibri" w:hAnsi="Calibri"/>
        </w:rPr>
        <w:t xml:space="preserve"> kalendářního roku, v němž má dítě zahájit povinnou školní docházku (viz § 36 odst. 4 zákona č. 561/2004 Sb., školského zákona).</w:t>
      </w:r>
    </w:p>
    <w:p w14:paraId="5E14C6A2" w14:textId="77777777" w:rsidR="00362A04" w:rsidRDefault="00362A04" w:rsidP="00362A04">
      <w:pPr>
        <w:jc w:val="both"/>
        <w:rPr>
          <w:rFonts w:ascii="Calibri" w:hAnsi="Calibri"/>
        </w:rPr>
      </w:pPr>
    </w:p>
    <w:p w14:paraId="5E150E77" w14:textId="77777777" w:rsidR="00362A04" w:rsidRDefault="00362A04" w:rsidP="00362A04">
      <w:pPr>
        <w:jc w:val="both"/>
        <w:rPr>
          <w:rFonts w:ascii="Calibri" w:hAnsi="Calibri"/>
        </w:rPr>
      </w:pPr>
      <w:r>
        <w:rPr>
          <w:rFonts w:ascii="Calibri" w:hAnsi="Calibri"/>
        </w:rPr>
        <w:t>Žák plní povinnou školní docházku v základní škole zřízené obcí nebo svazkem obcí se sídlem ve školském obvodu (§ 178 odst. 2 ŠZ), v němž má žák místo trvalého pobytu (dále jen "spádová škola"), pokud zákonný zástupce nezvolí pro žáka jinou než spádovou školu.</w:t>
      </w:r>
    </w:p>
    <w:p w14:paraId="68D8CE5C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  <w:b/>
        </w:rPr>
      </w:pPr>
    </w:p>
    <w:p w14:paraId="6071852C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</w:p>
    <w:p w14:paraId="7E0EDC72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</w:p>
    <w:p w14:paraId="1B2BFE19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  <w:r>
        <w:rPr>
          <w:rFonts w:ascii="Calibri" w:hAnsi="Calibri"/>
        </w:rPr>
        <w:t>Mgr. Šárka Muchová v. r.</w:t>
      </w:r>
    </w:p>
    <w:p w14:paraId="01BFC227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  <w:r>
        <w:rPr>
          <w:rFonts w:ascii="Calibri" w:hAnsi="Calibri"/>
        </w:rPr>
        <w:t>ředitelka školy</w:t>
      </w:r>
    </w:p>
    <w:p w14:paraId="34880712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</w:p>
    <w:p w14:paraId="6183FA28" w14:textId="77777777" w:rsidR="00362A04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</w:p>
    <w:p w14:paraId="1F20BF5A" w14:textId="77777777" w:rsidR="00362A04" w:rsidRPr="00720D83" w:rsidRDefault="00362A04" w:rsidP="00362A04">
      <w:pPr>
        <w:tabs>
          <w:tab w:val="left" w:pos="3148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Příloha: </w:t>
      </w:r>
      <w:r>
        <w:rPr>
          <w:rFonts w:ascii="Calibri" w:hAnsi="Calibri"/>
        </w:rPr>
        <w:t>Rozšiřující informace k zápisu</w:t>
      </w:r>
    </w:p>
    <w:p w14:paraId="4659ABF9" w14:textId="77777777" w:rsidR="00362A04" w:rsidRDefault="00362A04" w:rsidP="00362A04">
      <w:pPr>
        <w:tabs>
          <w:tab w:val="left" w:pos="3148"/>
        </w:tabs>
        <w:spacing w:after="240"/>
        <w:rPr>
          <w:rFonts w:ascii="Calibri" w:hAnsi="Calibri"/>
          <w:b/>
          <w:sz w:val="28"/>
        </w:rPr>
      </w:pPr>
    </w:p>
    <w:p w14:paraId="792745D9" w14:textId="77777777" w:rsidR="00362A04" w:rsidRDefault="00362A04" w:rsidP="00362A04">
      <w:pPr>
        <w:tabs>
          <w:tab w:val="left" w:pos="3148"/>
        </w:tabs>
        <w:spacing w:after="24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ROZŠIŘUJÍCÍ INFORMACE K ZÁPISU</w:t>
      </w:r>
    </w:p>
    <w:p w14:paraId="72AF803A" w14:textId="77777777" w:rsidR="00362A04" w:rsidRDefault="00362A04" w:rsidP="00362A04">
      <w:pPr>
        <w:tabs>
          <w:tab w:val="left" w:pos="3148"/>
        </w:tabs>
        <w:spacing w:after="240"/>
        <w:rPr>
          <w:rFonts w:ascii="Calibri" w:hAnsi="Calibri"/>
          <w:b/>
        </w:rPr>
      </w:pPr>
      <w:r>
        <w:rPr>
          <w:rFonts w:ascii="Calibri" w:hAnsi="Calibri"/>
          <w:b/>
        </w:rPr>
        <w:t>Co čeká u zápisu zákonné zástupce:</w:t>
      </w:r>
    </w:p>
    <w:p w14:paraId="51D72E93" w14:textId="4BC42D35" w:rsidR="00362A04" w:rsidRDefault="00362A04" w:rsidP="00362A04">
      <w:pPr>
        <w:numPr>
          <w:ilvl w:val="0"/>
          <w:numId w:val="15"/>
        </w:numPr>
        <w:tabs>
          <w:tab w:val="left" w:pos="709"/>
        </w:tabs>
        <w:rPr>
          <w:rFonts w:ascii="Calibri" w:hAnsi="Calibri"/>
          <w:u w:val="single"/>
        </w:rPr>
      </w:pPr>
      <w:r>
        <w:rPr>
          <w:rFonts w:ascii="Calibri" w:hAnsi="Calibri"/>
        </w:rPr>
        <w:t xml:space="preserve">Je nutno se přihlásit elektronickou formou prostřednictvím odkazu: </w:t>
      </w:r>
      <w:hyperlink r:id="rId8" w:history="1">
        <w:r w:rsidRPr="008C0A73">
          <w:rPr>
            <w:rStyle w:val="Hypertextovodkaz"/>
            <w:rFonts w:ascii="Calibri" w:hAnsi="Calibri"/>
          </w:rPr>
          <w:t>elektronická přihláška</w:t>
        </w:r>
      </w:hyperlink>
      <w:bookmarkStart w:id="0" w:name="_GoBack"/>
      <w:bookmarkEnd w:id="0"/>
    </w:p>
    <w:p w14:paraId="4722A0D5" w14:textId="4A97D451" w:rsidR="00362A04" w:rsidRDefault="00362A04" w:rsidP="00362A04">
      <w:pPr>
        <w:numPr>
          <w:ilvl w:val="0"/>
          <w:numId w:val="15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předloží svůj občanský průkaz a rodný list dítěte (případně výpis z matriky);</w:t>
      </w:r>
    </w:p>
    <w:p w14:paraId="1680E6A5" w14:textId="77777777" w:rsidR="00362A04" w:rsidRDefault="00362A04" w:rsidP="00362A04">
      <w:pPr>
        <w:numPr>
          <w:ilvl w:val="0"/>
          <w:numId w:val="15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vyplní a podepíší žádost o přijetí k základnímu vzdělávání;</w:t>
      </w:r>
    </w:p>
    <w:p w14:paraId="6A1D048E" w14:textId="77777777" w:rsidR="00362A04" w:rsidRDefault="00362A04" w:rsidP="00362A04">
      <w:pPr>
        <w:numPr>
          <w:ilvl w:val="0"/>
          <w:numId w:val="15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vyplní zápisový list s osobními údaji žáka;</w:t>
      </w:r>
    </w:p>
    <w:p w14:paraId="7644B9C3" w14:textId="77777777" w:rsidR="00362A04" w:rsidRDefault="00362A04" w:rsidP="00362A04">
      <w:pPr>
        <w:numPr>
          <w:ilvl w:val="0"/>
          <w:numId w:val="15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v případě odkladu vyplňují žádost o odklad školní docházky a souhlas s vyšetřením v pedagogicko-psychologické poradně a u odborného lékaře nebo klinického psychologa.</w:t>
      </w:r>
    </w:p>
    <w:p w14:paraId="4597698C" w14:textId="77777777" w:rsidR="00362A04" w:rsidRDefault="00362A04" w:rsidP="00362A04">
      <w:pPr>
        <w:tabs>
          <w:tab w:val="left" w:pos="709"/>
        </w:tabs>
        <w:rPr>
          <w:rFonts w:ascii="Calibri" w:hAnsi="Calibri"/>
        </w:rPr>
      </w:pPr>
    </w:p>
    <w:p w14:paraId="5CB8F580" w14:textId="77777777" w:rsidR="00362A04" w:rsidRDefault="00362A04" w:rsidP="00362A04">
      <w:pPr>
        <w:tabs>
          <w:tab w:val="left" w:pos="709"/>
        </w:tabs>
        <w:spacing w:after="240"/>
        <w:rPr>
          <w:rFonts w:ascii="Calibri" w:hAnsi="Calibri"/>
          <w:b/>
        </w:rPr>
      </w:pPr>
      <w:r>
        <w:rPr>
          <w:rFonts w:ascii="Calibri" w:hAnsi="Calibri"/>
          <w:b/>
        </w:rPr>
        <w:t>Co by měly zvládat děti před nástupem do základní školy:</w:t>
      </w:r>
    </w:p>
    <w:p w14:paraId="3EAF20F1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znát své jméno, příjmení, bydliště i jména svých rodičů;</w:t>
      </w:r>
    </w:p>
    <w:p w14:paraId="5F8F978A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správně držet tužky nebo pastelky;</w:t>
      </w:r>
    </w:p>
    <w:p w14:paraId="22B568BE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manipulovat s drobnými předměty a stříhat nůžkami;</w:t>
      </w:r>
    </w:p>
    <w:p w14:paraId="2480122C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samostatně se oblékat a svlékat, zapnout zip, knoflíky;</w:t>
      </w:r>
    </w:p>
    <w:p w14:paraId="6045F0F5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zavazovat tkaničky;</w:t>
      </w:r>
    </w:p>
    <w:p w14:paraId="7639D213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urovnat oblečení;</w:t>
      </w:r>
    </w:p>
    <w:p w14:paraId="233D1266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samostatně si dojít a WC a umývat si ruce;</w:t>
      </w:r>
    </w:p>
    <w:p w14:paraId="78F79151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udržovat pořádek ve svých věcech;</w:t>
      </w:r>
    </w:p>
    <w:p w14:paraId="4C8ECE74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uznávat i jinou autoritu než rodiče;</w:t>
      </w:r>
    </w:p>
    <w:p w14:paraId="1D932610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spolupracovat ve skupině vrstevníků;</w:t>
      </w:r>
    </w:p>
    <w:p w14:paraId="3127F933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dokončit zadanou činnost;</w:t>
      </w:r>
    </w:p>
    <w:p w14:paraId="658FD4A5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soustředit se a reagovat na pokyny dospělé osoby;</w:t>
      </w:r>
    </w:p>
    <w:p w14:paraId="59DDA3D8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správně vyslovovat všechny hlásky;</w:t>
      </w:r>
    </w:p>
    <w:p w14:paraId="26E37082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znát klasické české pohádky a umět je i vyprávět</w:t>
      </w:r>
    </w:p>
    <w:p w14:paraId="7E5FF94C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pamatovat si básničky a písničky;</w:t>
      </w:r>
    </w:p>
    <w:p w14:paraId="42EBE327" w14:textId="77777777" w:rsidR="00362A04" w:rsidRDefault="00362A04" w:rsidP="00362A04">
      <w:pPr>
        <w:pStyle w:val="Odstavecseseznamem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poznat základní barvy a tvary.</w:t>
      </w:r>
    </w:p>
    <w:p w14:paraId="6E762376" w14:textId="77777777" w:rsidR="00362A04" w:rsidRDefault="00362A04" w:rsidP="00362A04">
      <w:pPr>
        <w:pStyle w:val="Odstavecseseznamem"/>
        <w:spacing w:after="240"/>
        <w:ind w:left="0"/>
        <w:rPr>
          <w:sz w:val="24"/>
          <w:szCs w:val="24"/>
        </w:rPr>
      </w:pPr>
    </w:p>
    <w:p w14:paraId="453B4CF8" w14:textId="77777777" w:rsidR="00362A04" w:rsidRDefault="00362A04" w:rsidP="00362A04">
      <w:pPr>
        <w:pStyle w:val="Odstavecseseznamem"/>
        <w:spacing w:after="24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Pokud chcete usnadnit dětem vstup do školy, povídejte si s nimi, učte je pozorovat a objevovat zajímavosti v jejich okolí, přemýšlet a uvažovat, čtěte jim pohádky. </w:t>
      </w:r>
    </w:p>
    <w:p w14:paraId="0F049D8A" w14:textId="77777777" w:rsidR="00362A04" w:rsidRDefault="00362A04" w:rsidP="00362A04">
      <w:pPr>
        <w:pStyle w:val="Odstavecseseznamem"/>
        <w:spacing w:after="240"/>
        <w:ind w:left="0"/>
        <w:rPr>
          <w:sz w:val="24"/>
          <w:szCs w:val="24"/>
        </w:rPr>
      </w:pPr>
      <w:r>
        <w:rPr>
          <w:sz w:val="24"/>
          <w:szCs w:val="24"/>
        </w:rPr>
        <w:t>Číst a psát se naučí děti až ve škole.</w:t>
      </w:r>
    </w:p>
    <w:p w14:paraId="3F1C69A3" w14:textId="77777777" w:rsidR="00362A04" w:rsidRDefault="00362A04" w:rsidP="00362A04"/>
    <w:p w14:paraId="1DC6251B" w14:textId="77777777" w:rsidR="0056480E" w:rsidRPr="00DA34FA" w:rsidRDefault="0056480E" w:rsidP="00DA34FA"/>
    <w:sectPr w:rsidR="0056480E" w:rsidRPr="00DA34FA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2267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786DF" w14:textId="77777777" w:rsidR="00745724" w:rsidRDefault="00745724">
      <w:pPr>
        <w:spacing w:line="240" w:lineRule="auto"/>
      </w:pPr>
      <w:r>
        <w:separator/>
      </w:r>
    </w:p>
  </w:endnote>
  <w:endnote w:type="continuationSeparator" w:id="0">
    <w:p w14:paraId="704D10D3" w14:textId="77777777" w:rsidR="00745724" w:rsidRDefault="00745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B3F08" w14:textId="77777777" w:rsidR="00A1713A" w:rsidRDefault="00745724">
    <w:pPr>
      <w:ind w:left="-566"/>
      <w:rPr>
        <w:b/>
        <w:color w:val="1C2850"/>
      </w:rPr>
    </w:pPr>
    <w:r>
      <w:rPr>
        <w:b/>
        <w:color w:val="1C2850"/>
      </w:rPr>
      <w:t>ZÁKLADNÍ ŠKOLA A MATEŘSKÁ ŠKOLA KATEŘINICE</w:t>
    </w:r>
  </w:p>
  <w:p w14:paraId="40BE06D3" w14:textId="77777777" w:rsidR="00A1713A" w:rsidRDefault="00745724">
    <w:pPr>
      <w:ind w:left="-566" w:right="-324"/>
      <w:rPr>
        <w:color w:val="1C2850"/>
      </w:rPr>
    </w:pPr>
    <w:r>
      <w:rPr>
        <w:color w:val="1C2850"/>
      </w:rPr>
      <w:t xml:space="preserve">okres Vsetín 154, 756 21 </w:t>
    </w:r>
    <w:r>
      <w:rPr>
        <w:color w:val="1C2850"/>
      </w:rPr>
      <w:t>Kateřinice</w:t>
    </w:r>
  </w:p>
  <w:p w14:paraId="55189C4D" w14:textId="77777777" w:rsidR="00A1713A" w:rsidRDefault="00745724">
    <w:pPr>
      <w:ind w:left="-566" w:right="-607"/>
      <w:rPr>
        <w:color w:val="1C2850"/>
      </w:rPr>
    </w:pPr>
    <w:r>
      <w:rPr>
        <w:b/>
        <w:color w:val="1C2850"/>
        <w:highlight w:val="white"/>
      </w:rPr>
      <w:t>IČO:</w:t>
    </w:r>
    <w:r>
      <w:rPr>
        <w:color w:val="1C2850"/>
        <w:highlight w:val="white"/>
      </w:rPr>
      <w:t xml:space="preserve"> 709 26 786 / </w:t>
    </w:r>
    <w:r>
      <w:rPr>
        <w:b/>
        <w:color w:val="1C2850"/>
        <w:highlight w:val="white"/>
      </w:rPr>
      <w:t>ID:</w:t>
    </w:r>
    <w:r>
      <w:rPr>
        <w:color w:val="1C2850"/>
        <w:highlight w:val="white"/>
      </w:rPr>
      <w:t xml:space="preserve"> 8pcnyke</w:t>
    </w:r>
  </w:p>
  <w:p w14:paraId="2C311309" w14:textId="77777777" w:rsidR="00A1713A" w:rsidRDefault="00A1713A">
    <w:pPr>
      <w:ind w:left="-566" w:right="-607"/>
      <w:rPr>
        <w:color w:val="1C2850"/>
      </w:rPr>
    </w:pPr>
  </w:p>
  <w:p w14:paraId="71B40AAC" w14:textId="77777777" w:rsidR="00A1713A" w:rsidRDefault="00745724">
    <w:pPr>
      <w:ind w:left="-566" w:right="-607"/>
      <w:rPr>
        <w:color w:val="1C2850"/>
      </w:rPr>
    </w:pPr>
    <w:r>
      <w:rPr>
        <w:color w:val="1C2850"/>
      </w:rPr>
      <w:t xml:space="preserve">      +420 604 888 705           </w:t>
    </w:r>
    <w:r>
      <w:rPr>
        <w:color w:val="1C2850"/>
        <w:highlight w:val="white"/>
      </w:rPr>
      <w:t xml:space="preserve">zsams@katerinice.eu </w:t>
    </w:r>
    <w:r>
      <w:rPr>
        <w:color w:val="1C2850"/>
      </w:rPr>
      <w:t xml:space="preserve">                                                </w:t>
    </w:r>
    <w:hyperlink r:id="rId1">
      <w:r w:rsidR="00A1713A">
        <w:rPr>
          <w:color w:val="1C2850"/>
          <w:highlight w:val="white"/>
        </w:rPr>
        <w:t>skola.obeckaterinice.cz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1958C" w14:textId="77777777" w:rsidR="00A1713A" w:rsidRDefault="00A171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E5F8C" w14:textId="77777777" w:rsidR="00745724" w:rsidRDefault="00745724">
      <w:pPr>
        <w:spacing w:line="240" w:lineRule="auto"/>
      </w:pPr>
      <w:r>
        <w:separator/>
      </w:r>
    </w:p>
  </w:footnote>
  <w:footnote w:type="continuationSeparator" w:id="0">
    <w:p w14:paraId="320A578E" w14:textId="77777777" w:rsidR="00745724" w:rsidRDefault="00745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3EDBF" w14:textId="77777777" w:rsidR="00A1713A" w:rsidRDefault="00745724">
    <w:r>
      <w:rPr>
        <w:noProof/>
        <w:lang w:val="cs-CZ"/>
      </w:rPr>
      <w:drawing>
        <wp:anchor distT="114300" distB="114300" distL="114300" distR="114300" simplePos="0" relativeHeight="251658240" behindDoc="1" locked="0" layoutInCell="1" hidden="0" allowOverlap="1" wp14:anchorId="536E396F" wp14:editId="469E35F5">
          <wp:simplePos x="0" y="0"/>
          <wp:positionH relativeFrom="page">
            <wp:posOffset>647700</wp:posOffset>
          </wp:positionH>
          <wp:positionV relativeFrom="page">
            <wp:posOffset>439875</wp:posOffset>
          </wp:positionV>
          <wp:extent cx="2062163" cy="851423"/>
          <wp:effectExtent l="0" t="0" r="0" b="0"/>
          <wp:wrapNone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163" cy="851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8361" w14:textId="77777777" w:rsidR="00A1713A" w:rsidRDefault="00A171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A55"/>
    <w:multiLevelType w:val="multilevel"/>
    <w:tmpl w:val="549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85516A"/>
    <w:multiLevelType w:val="hybridMultilevel"/>
    <w:tmpl w:val="33B2B2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13FE6"/>
    <w:multiLevelType w:val="hybridMultilevel"/>
    <w:tmpl w:val="B3FE9484"/>
    <w:lvl w:ilvl="0" w:tplc="C99C14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6B47A"/>
    <w:multiLevelType w:val="hybridMultilevel"/>
    <w:tmpl w:val="2C8C5A32"/>
    <w:lvl w:ilvl="0" w:tplc="C36C9C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9262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77A1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5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69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F09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2B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93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90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594B"/>
    <w:multiLevelType w:val="hybridMultilevel"/>
    <w:tmpl w:val="672ECD2A"/>
    <w:lvl w:ilvl="0" w:tplc="9814E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E1AE9"/>
    <w:multiLevelType w:val="hybridMultilevel"/>
    <w:tmpl w:val="1FB0E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0CA3"/>
    <w:multiLevelType w:val="multilevel"/>
    <w:tmpl w:val="E504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7DC34"/>
    <w:multiLevelType w:val="hybridMultilevel"/>
    <w:tmpl w:val="C5C228BE"/>
    <w:lvl w:ilvl="0" w:tplc="8ED28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DE0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8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E8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C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7A3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02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C94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F48F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3CFB8"/>
    <w:multiLevelType w:val="hybridMultilevel"/>
    <w:tmpl w:val="7D14026C"/>
    <w:lvl w:ilvl="0" w:tplc="405EAC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7266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CED66D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F0D7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5814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D6A91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78DB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1296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9814C0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86754"/>
    <w:multiLevelType w:val="hybridMultilevel"/>
    <w:tmpl w:val="87C28B26"/>
    <w:lvl w:ilvl="0" w:tplc="18BE7760">
      <w:start w:val="14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9B77A"/>
    <w:multiLevelType w:val="hybridMultilevel"/>
    <w:tmpl w:val="FFFFFFFF"/>
    <w:lvl w:ilvl="0" w:tplc="11762696">
      <w:start w:val="1"/>
      <w:numFmt w:val="decimal"/>
      <w:lvlText w:val="%1."/>
      <w:lvlJc w:val="left"/>
      <w:pPr>
        <w:ind w:left="360" w:hanging="360"/>
      </w:pPr>
    </w:lvl>
    <w:lvl w:ilvl="1" w:tplc="97F892AC">
      <w:start w:val="1"/>
      <w:numFmt w:val="lowerLetter"/>
      <w:lvlText w:val="%2."/>
      <w:lvlJc w:val="left"/>
      <w:pPr>
        <w:ind w:left="1080" w:hanging="360"/>
      </w:pPr>
    </w:lvl>
    <w:lvl w:ilvl="2" w:tplc="657E2968">
      <w:start w:val="1"/>
      <w:numFmt w:val="lowerRoman"/>
      <w:lvlText w:val="%3."/>
      <w:lvlJc w:val="right"/>
      <w:pPr>
        <w:ind w:left="1800" w:hanging="180"/>
      </w:pPr>
    </w:lvl>
    <w:lvl w:ilvl="3" w:tplc="D1809CDA">
      <w:start w:val="1"/>
      <w:numFmt w:val="decimal"/>
      <w:lvlText w:val="%4."/>
      <w:lvlJc w:val="left"/>
      <w:pPr>
        <w:ind w:left="2520" w:hanging="360"/>
      </w:pPr>
    </w:lvl>
    <w:lvl w:ilvl="4" w:tplc="DB20F660">
      <w:start w:val="1"/>
      <w:numFmt w:val="lowerLetter"/>
      <w:lvlText w:val="%5."/>
      <w:lvlJc w:val="left"/>
      <w:pPr>
        <w:ind w:left="3240" w:hanging="360"/>
      </w:pPr>
    </w:lvl>
    <w:lvl w:ilvl="5" w:tplc="83D0208C">
      <w:start w:val="1"/>
      <w:numFmt w:val="lowerRoman"/>
      <w:lvlText w:val="%6."/>
      <w:lvlJc w:val="right"/>
      <w:pPr>
        <w:ind w:left="3960" w:hanging="180"/>
      </w:pPr>
    </w:lvl>
    <w:lvl w:ilvl="6" w:tplc="068A21B0">
      <w:start w:val="1"/>
      <w:numFmt w:val="decimal"/>
      <w:lvlText w:val="%7."/>
      <w:lvlJc w:val="left"/>
      <w:pPr>
        <w:ind w:left="4680" w:hanging="360"/>
      </w:pPr>
    </w:lvl>
    <w:lvl w:ilvl="7" w:tplc="E0D86ED6">
      <w:start w:val="1"/>
      <w:numFmt w:val="lowerLetter"/>
      <w:lvlText w:val="%8."/>
      <w:lvlJc w:val="left"/>
      <w:pPr>
        <w:ind w:left="5400" w:hanging="360"/>
      </w:pPr>
    </w:lvl>
    <w:lvl w:ilvl="8" w:tplc="954AB67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D4FBA"/>
    <w:multiLevelType w:val="hybridMultilevel"/>
    <w:tmpl w:val="C0BEE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F3F3B"/>
    <w:multiLevelType w:val="hybridMultilevel"/>
    <w:tmpl w:val="A46E792E"/>
    <w:lvl w:ilvl="0" w:tplc="751A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DEA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9A6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25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AE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03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0B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78A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74D9F"/>
    <w:multiLevelType w:val="hybridMultilevel"/>
    <w:tmpl w:val="47921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E303F"/>
    <w:multiLevelType w:val="hybridMultilevel"/>
    <w:tmpl w:val="F7EA5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3A"/>
    <w:rsid w:val="00031AAC"/>
    <w:rsid w:val="000433B1"/>
    <w:rsid w:val="0005042C"/>
    <w:rsid w:val="00065A37"/>
    <w:rsid w:val="000F2E73"/>
    <w:rsid w:val="0011699C"/>
    <w:rsid w:val="0013102A"/>
    <w:rsid w:val="0014482D"/>
    <w:rsid w:val="00160BBD"/>
    <w:rsid w:val="00181670"/>
    <w:rsid w:val="00266AE3"/>
    <w:rsid w:val="00275011"/>
    <w:rsid w:val="002A5A3A"/>
    <w:rsid w:val="002D524D"/>
    <w:rsid w:val="00334351"/>
    <w:rsid w:val="00362A04"/>
    <w:rsid w:val="003D06FA"/>
    <w:rsid w:val="003D2375"/>
    <w:rsid w:val="003F2387"/>
    <w:rsid w:val="00445D02"/>
    <w:rsid w:val="004F7371"/>
    <w:rsid w:val="0056480E"/>
    <w:rsid w:val="005941E4"/>
    <w:rsid w:val="005E09A9"/>
    <w:rsid w:val="00605550"/>
    <w:rsid w:val="00665CAA"/>
    <w:rsid w:val="00685B6F"/>
    <w:rsid w:val="006D1161"/>
    <w:rsid w:val="006D29C6"/>
    <w:rsid w:val="006D5984"/>
    <w:rsid w:val="006E3BDA"/>
    <w:rsid w:val="006F2718"/>
    <w:rsid w:val="00740451"/>
    <w:rsid w:val="00745724"/>
    <w:rsid w:val="00750ABB"/>
    <w:rsid w:val="007F6E2E"/>
    <w:rsid w:val="008028F6"/>
    <w:rsid w:val="008437A7"/>
    <w:rsid w:val="0086146A"/>
    <w:rsid w:val="008C0A73"/>
    <w:rsid w:val="008F6099"/>
    <w:rsid w:val="00985294"/>
    <w:rsid w:val="009B1E03"/>
    <w:rsid w:val="009C71B3"/>
    <w:rsid w:val="009D5E95"/>
    <w:rsid w:val="00A1713A"/>
    <w:rsid w:val="00A510BB"/>
    <w:rsid w:val="00AA3EE4"/>
    <w:rsid w:val="00AE0B8C"/>
    <w:rsid w:val="00B554D7"/>
    <w:rsid w:val="00B93584"/>
    <w:rsid w:val="00C77803"/>
    <w:rsid w:val="00C93E59"/>
    <w:rsid w:val="00CC75B5"/>
    <w:rsid w:val="00D054D9"/>
    <w:rsid w:val="00DA34FA"/>
    <w:rsid w:val="00E67899"/>
    <w:rsid w:val="00F671BF"/>
    <w:rsid w:val="00FC3F79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A1DB"/>
  <w15:docId w15:val="{C39764BE-8A34-489D-A444-1FB89DB3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Mkatabulky">
    <w:name w:val="Table Grid"/>
    <w:basedOn w:val="Normlntabulka"/>
    <w:uiPriority w:val="39"/>
    <w:rsid w:val="00564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480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48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3EE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F27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skolaonline.cz/SOL/PublicWeb/zskaterinice/KWE015_Prihlaska.aspx?ID=409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likace.skolaonline.cz/SOL/PublicWeb/zskaterinice/KWE015_Prihlaska.aspx?ID=4095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kola.obeckaterinic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PC</cp:lastModifiedBy>
  <cp:revision>2</cp:revision>
  <cp:lastPrinted>2025-12-02T06:49:00Z</cp:lastPrinted>
  <dcterms:created xsi:type="dcterms:W3CDTF">2026-01-06T09:06:00Z</dcterms:created>
  <dcterms:modified xsi:type="dcterms:W3CDTF">2026-01-06T09:06:00Z</dcterms:modified>
</cp:coreProperties>
</file>